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F290" w14:textId="77777777" w:rsidR="00CA3EF3" w:rsidRDefault="00CA3EF3" w:rsidP="00CA3E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5.6 Self-awareness &amp; Self-management Skills </w:t>
      </w:r>
    </w:p>
    <w:p w14:paraId="505447BE" w14:textId="77777777" w:rsidR="00CA3EF3" w:rsidRDefault="00CA3EF3" w:rsidP="00CA3EF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Principal demonstrates an awareness of his/her strengths and weaknesses. He/she demonstrates an ability to manage emotions effectively and to respond appropriately to one’s own emotions and to the emotions of others. The Principal receives and gives feedback; he/she models and promotes a culture of self-reflection. </w:t>
      </w:r>
    </w:p>
    <w:p w14:paraId="4C511E29" w14:textId="77777777" w:rsidR="00CA3EF3" w:rsidRDefault="00CA3EF3" w:rsidP="00CA3E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Outline ONE SPECIFIC EXAMPLE of how and where you have displayed this competency. </w:t>
      </w:r>
    </w:p>
    <w:p w14:paraId="1C5359D0" w14:textId="77777777" w:rsidR="00A950C2" w:rsidRDefault="00A950C2" w:rsidP="00CA3EF3">
      <w:pPr>
        <w:pStyle w:val="Default"/>
        <w:rPr>
          <w:sz w:val="28"/>
          <w:szCs w:val="28"/>
        </w:rPr>
      </w:pPr>
    </w:p>
    <w:p w14:paraId="5EFEF870" w14:textId="420BE530" w:rsidR="00CA3EF3" w:rsidRPr="00A950C2" w:rsidRDefault="00A950C2" w:rsidP="00CA3E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worked</w:t>
      </w:r>
      <w:r w:rsidR="00CA3EF3" w:rsidRPr="00A950C2">
        <w:rPr>
          <w:sz w:val="28"/>
          <w:szCs w:val="28"/>
        </w:rPr>
        <w:t xml:space="preserve"> as Deputy Principal in one school </w:t>
      </w:r>
      <w:r>
        <w:rPr>
          <w:sz w:val="28"/>
          <w:szCs w:val="28"/>
        </w:rPr>
        <w:t xml:space="preserve">(420 students) but last year </w:t>
      </w:r>
      <w:r w:rsidR="00CA3EF3" w:rsidRPr="00A950C2">
        <w:rPr>
          <w:sz w:val="28"/>
          <w:szCs w:val="28"/>
        </w:rPr>
        <w:t xml:space="preserve">I was appointed as Deputy Principal in a school of 1100 students. I </w:t>
      </w:r>
      <w:r w:rsidRPr="00A950C2">
        <w:rPr>
          <w:sz w:val="28"/>
          <w:szCs w:val="28"/>
        </w:rPr>
        <w:t>was used</w:t>
      </w:r>
      <w:r w:rsidR="00CA3EF3" w:rsidRPr="00A950C2">
        <w:rPr>
          <w:sz w:val="28"/>
          <w:szCs w:val="28"/>
        </w:rPr>
        <w:t xml:space="preserve"> to working as a single Deputy and I now found myself in a role with two other Deputy Principals.</w:t>
      </w:r>
    </w:p>
    <w:p w14:paraId="768DCFF4" w14:textId="77777777" w:rsidR="00CA3EF3" w:rsidRPr="00A950C2" w:rsidRDefault="00CA3EF3" w:rsidP="00CA3EF3">
      <w:pPr>
        <w:pStyle w:val="Default"/>
        <w:rPr>
          <w:sz w:val="28"/>
          <w:szCs w:val="28"/>
        </w:rPr>
      </w:pPr>
    </w:p>
    <w:p w14:paraId="396FB9BA" w14:textId="5D6432FC" w:rsidR="00CA3EF3" w:rsidRDefault="00CA3EF3" w:rsidP="00CA3EF3">
      <w:pPr>
        <w:pStyle w:val="Default"/>
        <w:rPr>
          <w:sz w:val="28"/>
          <w:szCs w:val="28"/>
        </w:rPr>
      </w:pPr>
      <w:r w:rsidRPr="00A950C2">
        <w:rPr>
          <w:sz w:val="28"/>
          <w:szCs w:val="28"/>
        </w:rPr>
        <w:t xml:space="preserve">During the first number of months, I found adapting to the role of being a third Deputy Principal immensely challenging. Due to the large number of staff I found it more difficult than I had envisaged to build relationships and gain trust. This was compounded by the fact that the staff have an excellent relationship with the other </w:t>
      </w:r>
      <w:proofErr w:type="gramStart"/>
      <w:r w:rsidRPr="00A950C2">
        <w:rPr>
          <w:sz w:val="28"/>
          <w:szCs w:val="28"/>
        </w:rPr>
        <w:t>deputies</w:t>
      </w:r>
      <w:proofErr w:type="gramEnd"/>
      <w:r w:rsidRPr="00A950C2">
        <w:rPr>
          <w:sz w:val="28"/>
          <w:szCs w:val="28"/>
        </w:rPr>
        <w:t xml:space="preserve"> and I struggled to establish myself in the vision that I had for the role. I lamented the fact I had to let go of the many responsibilities to which I had become accustomed and questioned my ability to forge the necessary professional relationships in order to deliver the best education for our students. </w:t>
      </w:r>
    </w:p>
    <w:p w14:paraId="6804D180" w14:textId="77777777" w:rsidR="00A950C2" w:rsidRPr="00A950C2" w:rsidRDefault="00A950C2" w:rsidP="00CA3EF3">
      <w:pPr>
        <w:pStyle w:val="Default"/>
        <w:rPr>
          <w:sz w:val="28"/>
          <w:szCs w:val="28"/>
        </w:rPr>
      </w:pPr>
    </w:p>
    <w:p w14:paraId="0E34F89A" w14:textId="51E1C3E8" w:rsidR="00A82804" w:rsidRPr="00A950C2" w:rsidRDefault="00CA3EF3" w:rsidP="00CA3EF3">
      <w:pPr>
        <w:pStyle w:val="Default"/>
        <w:rPr>
          <w:sz w:val="32"/>
          <w:szCs w:val="32"/>
        </w:rPr>
      </w:pPr>
      <w:r w:rsidRPr="00A950C2">
        <w:rPr>
          <w:sz w:val="28"/>
          <w:szCs w:val="28"/>
        </w:rPr>
        <w:t xml:space="preserve">Over time however, my individual responsibilities </w:t>
      </w:r>
      <w:r w:rsidR="00A950C2" w:rsidRPr="00A950C2">
        <w:rPr>
          <w:sz w:val="28"/>
          <w:szCs w:val="28"/>
        </w:rPr>
        <w:t>emerged,</w:t>
      </w:r>
      <w:r w:rsidRPr="00A950C2">
        <w:rPr>
          <w:sz w:val="28"/>
          <w:szCs w:val="28"/>
        </w:rPr>
        <w:t xml:space="preserve"> and I began to feel a greater sense of belonging through building important relationships with staff and the other members of senior management team. On reflection, I realised that I had been afforded the time to adjust and adapt to my new position and that strong professional relationships are often slow to foster. As a large and growing school, I began to understand that distributive leadership was the key to us sustaining our ability to perform effectively as a senior management team. Over time we identified both our individual and collective strengths, established a clear </w:t>
      </w:r>
      <w:r w:rsidRPr="00A950C2">
        <w:rPr>
          <w:color w:val="auto"/>
          <w:sz w:val="28"/>
          <w:szCs w:val="28"/>
        </w:rPr>
        <w:t>demarcation of certain roles in supporting the Principal whilst enhancing our collaboration in other areas. While I found the initial transition as a third Deputy Principal quite challenging, the benefits of a strong team dynamic are now more apparent and has strengthened us as a cohesive senior management team with a shared vision.</w:t>
      </w:r>
    </w:p>
    <w:sectPr w:rsidR="00A82804" w:rsidRPr="00A9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3"/>
    <w:rsid w:val="00690AB2"/>
    <w:rsid w:val="00A82804"/>
    <w:rsid w:val="00A950C2"/>
    <w:rsid w:val="00C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B20D"/>
  <w15:chartTrackingRefBased/>
  <w15:docId w15:val="{4D6351A3-C56F-4C93-97F1-AD56E31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F235C12F182429AB696924B954C09" ma:contentTypeVersion="12" ma:contentTypeDescription="Create a new document." ma:contentTypeScope="" ma:versionID="d68ba8429d43fdb3654df48a22e1591a">
  <xsd:schema xmlns:xsd="http://www.w3.org/2001/XMLSchema" xmlns:xs="http://www.w3.org/2001/XMLSchema" xmlns:p="http://schemas.microsoft.com/office/2006/metadata/properties" xmlns:ns3="3d72ea73-54f9-4486-9e1a-2fdf71f6c570" xmlns:ns4="d5bf0165-a2e3-42ec-ab84-b79b957c79ec" targetNamespace="http://schemas.microsoft.com/office/2006/metadata/properties" ma:root="true" ma:fieldsID="f8fa265a89aa1b1b4a51474b342ef9d6" ns3:_="" ns4:_="">
    <xsd:import namespace="3d72ea73-54f9-4486-9e1a-2fdf71f6c570"/>
    <xsd:import namespace="d5bf0165-a2e3-42ec-ab84-b79b957c79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2ea73-54f9-4486-9e1a-2fdf71f6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0165-a2e3-42ec-ab84-b79b957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2E907-9717-4ED5-92AD-00B1E59AB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8B42C-F02D-4C6D-91BD-6E31866C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2ea73-54f9-4486-9e1a-2fdf71f6c570"/>
    <ds:schemaRef ds:uri="d5bf0165-a2e3-42ec-ab84-b79b957c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1A7A7-9C0F-4F04-9D23-37F3B9C84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Bourke</dc:creator>
  <cp:keywords/>
  <dc:description/>
  <cp:lastModifiedBy>Leo Hogan</cp:lastModifiedBy>
  <cp:revision>2</cp:revision>
  <dcterms:created xsi:type="dcterms:W3CDTF">2020-11-05T12:45:00Z</dcterms:created>
  <dcterms:modified xsi:type="dcterms:W3CDTF">2020-11-05T12:45:00Z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0x010100A72F235C12F182429AB696924B954C09</vt:lpwstr>
  </property>
</Properties>
</file>